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93" w:rsidRDefault="005B6293" w:rsidP="005B6293">
      <w:pPr>
        <w:ind w:firstLine="0"/>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4F2D40E" wp14:editId="62BDFB92">
            <wp:extent cx="2774476" cy="2533716"/>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нкий лед - картинка.jpg"/>
                    <pic:cNvPicPr/>
                  </pic:nvPicPr>
                  <pic:blipFill>
                    <a:blip r:embed="rId5">
                      <a:extLst>
                        <a:ext uri="{28A0092B-C50C-407E-A947-70E740481C1C}">
                          <a14:useLocalDpi xmlns:a14="http://schemas.microsoft.com/office/drawing/2010/main" val="0"/>
                        </a:ext>
                      </a:extLst>
                    </a:blip>
                    <a:stretch>
                      <a:fillRect/>
                    </a:stretch>
                  </pic:blipFill>
                  <pic:spPr>
                    <a:xfrm>
                      <a:off x="0" y="0"/>
                      <a:ext cx="2796219" cy="2553572"/>
                    </a:xfrm>
                    <a:prstGeom prst="rect">
                      <a:avLst/>
                    </a:prstGeom>
                  </pic:spPr>
                </pic:pic>
              </a:graphicData>
            </a:graphic>
          </wp:inline>
        </w:drawing>
      </w:r>
    </w:p>
    <w:p w:rsidR="005B6293" w:rsidRDefault="005B6293" w:rsidP="005B6293">
      <w:pPr>
        <w:ind w:firstLine="0"/>
        <w:contextualSpacing/>
        <w:rPr>
          <w:rFonts w:ascii="Times New Roman" w:hAnsi="Times New Roman" w:cs="Times New Roman"/>
          <w:sz w:val="28"/>
          <w:szCs w:val="28"/>
        </w:rPr>
      </w:pPr>
      <w:bookmarkStart w:id="0" w:name="_GoBack"/>
      <w:bookmarkEnd w:id="0"/>
    </w:p>
    <w:p w:rsidR="00025C0F" w:rsidRDefault="00025C0F" w:rsidP="00025C0F">
      <w:pPr>
        <w:contextualSpacing/>
        <w:jc w:val="center"/>
        <w:rPr>
          <w:rFonts w:ascii="Times New Roman" w:hAnsi="Times New Roman" w:cs="Times New Roman"/>
          <w:sz w:val="28"/>
          <w:szCs w:val="28"/>
        </w:rPr>
      </w:pPr>
      <w:r w:rsidRPr="00025C0F">
        <w:rPr>
          <w:rFonts w:ascii="Times New Roman" w:hAnsi="Times New Roman" w:cs="Times New Roman"/>
          <w:sz w:val="28"/>
          <w:szCs w:val="28"/>
        </w:rPr>
        <w:t>Уважаемые жители Одинцовского городского округа!</w:t>
      </w:r>
    </w:p>
    <w:p w:rsidR="00025C0F" w:rsidRPr="00025C0F" w:rsidRDefault="00025C0F" w:rsidP="00025C0F">
      <w:pPr>
        <w:contextualSpacing/>
        <w:jc w:val="center"/>
        <w:rPr>
          <w:rFonts w:ascii="Times New Roman" w:hAnsi="Times New Roman" w:cs="Times New Roman"/>
          <w:sz w:val="28"/>
          <w:szCs w:val="28"/>
        </w:rPr>
      </w:pPr>
    </w:p>
    <w:p w:rsidR="00025C0F" w:rsidRPr="00025C0F" w:rsidRDefault="00025C0F" w:rsidP="00025C0F">
      <w:pPr>
        <w:contextualSpacing/>
        <w:rPr>
          <w:rFonts w:ascii="Times New Roman" w:hAnsi="Times New Roman" w:cs="Times New Roman"/>
          <w:b/>
          <w:bCs/>
          <w:sz w:val="28"/>
          <w:szCs w:val="28"/>
        </w:rPr>
      </w:pPr>
      <w:r w:rsidRPr="00025C0F">
        <w:rPr>
          <w:rFonts w:ascii="Times New Roman" w:hAnsi="Times New Roman" w:cs="Times New Roman"/>
          <w:sz w:val="28"/>
          <w:szCs w:val="28"/>
        </w:rPr>
        <w:t>Предупреждаем Вас о том, что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025C0F">
        <w:rPr>
          <w:rFonts w:ascii="Times New Roman" w:hAnsi="Times New Roman" w:cs="Times New Roman"/>
          <w:b/>
          <w:bCs/>
          <w:sz w:val="28"/>
          <w:szCs w:val="28"/>
        </w:rPr>
        <w:t xml:space="preserve">                                                                                                       ↓↓</w:t>
      </w:r>
    </w:p>
    <w:p w:rsidR="0060331D" w:rsidRPr="00025C0F" w:rsidRDefault="00025C0F" w:rsidP="00025C0F">
      <w:pPr>
        <w:numPr>
          <w:ilvl w:val="0"/>
          <w:numId w:val="1"/>
        </w:numPr>
        <w:contextualSpacing/>
        <w:rPr>
          <w:rFonts w:ascii="Times New Roman" w:hAnsi="Times New Roman" w:cs="Times New Roman"/>
          <w:sz w:val="28"/>
          <w:szCs w:val="28"/>
        </w:rPr>
      </w:pPr>
      <w:r w:rsidRPr="00025C0F">
        <w:rPr>
          <w:rFonts w:ascii="Times New Roman" w:hAnsi="Times New Roman" w:cs="Times New Roman"/>
          <w:b/>
          <w:bCs/>
          <w:sz w:val="28"/>
          <w:szCs w:val="28"/>
        </w:rPr>
        <w:t xml:space="preserve">С появлением первого ледяного покрова на водоёмах запрещается переход и катание на коньках, лыжах. </w:t>
      </w:r>
      <w:r w:rsidRPr="00025C0F">
        <w:rPr>
          <w:rFonts w:ascii="Times New Roman" w:hAnsi="Times New Roman" w:cs="Times New Roman"/>
          <w:sz w:val="28"/>
          <w:szCs w:val="28"/>
        </w:rPr>
        <w:t>Тонкий лёд непрочен и не выдерживает тяжести человека.</w:t>
      </w:r>
    </w:p>
    <w:p w:rsidR="0060331D" w:rsidRPr="00025C0F" w:rsidRDefault="00025C0F" w:rsidP="00025C0F">
      <w:pPr>
        <w:numPr>
          <w:ilvl w:val="0"/>
          <w:numId w:val="1"/>
        </w:numPr>
        <w:contextualSpacing/>
        <w:rPr>
          <w:rFonts w:ascii="Times New Roman" w:hAnsi="Times New Roman" w:cs="Times New Roman"/>
          <w:sz w:val="28"/>
          <w:szCs w:val="28"/>
        </w:rPr>
      </w:pPr>
      <w:r w:rsidRPr="00025C0F">
        <w:rPr>
          <w:rFonts w:ascii="Times New Roman" w:hAnsi="Times New Roman" w:cs="Times New Roman"/>
          <w:b/>
          <w:bCs/>
          <w:sz w:val="28"/>
          <w:szCs w:val="28"/>
        </w:rPr>
        <w:t>Ни в коем случае нельзя выходить на лед в темное время суток и при плохой видимости (туман, снегопад, дождь).</w:t>
      </w:r>
    </w:p>
    <w:p w:rsidR="0060331D" w:rsidRPr="00025C0F" w:rsidRDefault="00025C0F" w:rsidP="00025C0F">
      <w:pPr>
        <w:numPr>
          <w:ilvl w:val="0"/>
          <w:numId w:val="1"/>
        </w:numPr>
        <w:contextualSpacing/>
        <w:rPr>
          <w:rFonts w:ascii="Times New Roman" w:hAnsi="Times New Roman" w:cs="Times New Roman"/>
          <w:sz w:val="28"/>
          <w:szCs w:val="28"/>
        </w:rPr>
      </w:pPr>
      <w:r w:rsidRPr="00025C0F">
        <w:rPr>
          <w:rFonts w:ascii="Times New Roman" w:hAnsi="Times New Roman" w:cs="Times New Roman"/>
          <w:b/>
          <w:bCs/>
          <w:sz w:val="28"/>
          <w:szCs w:val="28"/>
        </w:rPr>
        <w:t xml:space="preserve">Нельзя проверять прочность льда ударом ноги. </w:t>
      </w:r>
      <w:r w:rsidRPr="00025C0F">
        <w:rPr>
          <w:rFonts w:ascii="Times New Roman" w:hAnsi="Times New Roman" w:cs="Times New Roman"/>
          <w:sz w:val="28"/>
          <w:szCs w:val="28"/>
        </w:rPr>
        <w:t>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25C0F" w:rsidRDefault="00025C0F" w:rsidP="00025C0F">
      <w:pPr>
        <w:contextualSpacing/>
        <w:rPr>
          <w:rFonts w:ascii="Times New Roman" w:hAnsi="Times New Roman" w:cs="Times New Roman"/>
          <w:sz w:val="28"/>
          <w:szCs w:val="28"/>
        </w:rPr>
      </w:pPr>
      <w:r w:rsidRPr="00025C0F">
        <w:rPr>
          <w:rFonts w:ascii="Times New Roman" w:hAnsi="Times New Roman" w:cs="Times New Roman"/>
          <w:b/>
          <w:bCs/>
          <w:sz w:val="28"/>
          <w:szCs w:val="28"/>
        </w:rPr>
        <w:t>Помните!</w:t>
      </w:r>
      <w:r w:rsidRPr="00025C0F">
        <w:rPr>
          <w:rFonts w:ascii="Times New Roman" w:hAnsi="Times New Roman" w:cs="Times New Roman"/>
          <w:sz w:val="28"/>
          <w:szCs w:val="28"/>
        </w:rPr>
        <w:t xml:space="preserve"> Если температура воздуха выше 0 градусов держится более трех дней, то прочность льда снижается на 25%!</w:t>
      </w:r>
    </w:p>
    <w:p w:rsidR="00025C0F" w:rsidRDefault="00025C0F" w:rsidP="00025C0F">
      <w:pPr>
        <w:contextualSpacing/>
        <w:rPr>
          <w:rFonts w:ascii="Times New Roman" w:hAnsi="Times New Roman" w:cs="Times New Roman"/>
          <w:sz w:val="28"/>
          <w:szCs w:val="28"/>
        </w:rPr>
      </w:pPr>
    </w:p>
    <w:p w:rsidR="00025C0F" w:rsidRPr="00025C0F" w:rsidRDefault="00025C0F" w:rsidP="00025C0F">
      <w:pPr>
        <w:contextualSpacing/>
        <w:rPr>
          <w:rFonts w:ascii="Times New Roman" w:hAnsi="Times New Roman" w:cs="Times New Roman"/>
          <w:sz w:val="28"/>
          <w:szCs w:val="28"/>
        </w:rPr>
      </w:pPr>
    </w:p>
    <w:p w:rsidR="00025C0F" w:rsidRDefault="00025C0F" w:rsidP="00025C0F">
      <w:pPr>
        <w:contextualSpacing/>
        <w:jc w:val="right"/>
      </w:pPr>
      <w:r w:rsidRPr="00025C0F">
        <w:t xml:space="preserve">Комиссия по делам несовершеннолетних и защите их прав </w:t>
      </w:r>
    </w:p>
    <w:p w:rsidR="00025C0F" w:rsidRPr="00025C0F" w:rsidRDefault="00025C0F" w:rsidP="00025C0F">
      <w:pPr>
        <w:contextualSpacing/>
        <w:jc w:val="right"/>
      </w:pPr>
      <w:r w:rsidRPr="00025C0F">
        <w:t>Одинцовского городского округа</w:t>
      </w:r>
    </w:p>
    <w:p w:rsidR="00025C0F" w:rsidRPr="00025C0F" w:rsidRDefault="00025C0F" w:rsidP="00025C0F">
      <w:pPr>
        <w:contextualSpacing/>
      </w:pPr>
    </w:p>
    <w:p w:rsidR="002033EE" w:rsidRDefault="002033EE"/>
    <w:sectPr w:rsidR="00203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C2F8B"/>
    <w:multiLevelType w:val="hybridMultilevel"/>
    <w:tmpl w:val="6A444E7C"/>
    <w:lvl w:ilvl="0" w:tplc="7C24E94A">
      <w:start w:val="1"/>
      <w:numFmt w:val="decimal"/>
      <w:lvlText w:val="%1."/>
      <w:lvlJc w:val="left"/>
      <w:pPr>
        <w:tabs>
          <w:tab w:val="num" w:pos="720"/>
        </w:tabs>
        <w:ind w:left="720" w:hanging="360"/>
      </w:pPr>
    </w:lvl>
    <w:lvl w:ilvl="1" w:tplc="7506F6DA" w:tentative="1">
      <w:start w:val="1"/>
      <w:numFmt w:val="decimal"/>
      <w:lvlText w:val="%2."/>
      <w:lvlJc w:val="left"/>
      <w:pPr>
        <w:tabs>
          <w:tab w:val="num" w:pos="1440"/>
        </w:tabs>
        <w:ind w:left="1440" w:hanging="360"/>
      </w:pPr>
    </w:lvl>
    <w:lvl w:ilvl="2" w:tplc="B0BCA100" w:tentative="1">
      <w:start w:val="1"/>
      <w:numFmt w:val="decimal"/>
      <w:lvlText w:val="%3."/>
      <w:lvlJc w:val="left"/>
      <w:pPr>
        <w:tabs>
          <w:tab w:val="num" w:pos="2160"/>
        </w:tabs>
        <w:ind w:left="2160" w:hanging="360"/>
      </w:pPr>
    </w:lvl>
    <w:lvl w:ilvl="3" w:tplc="27927BFA" w:tentative="1">
      <w:start w:val="1"/>
      <w:numFmt w:val="decimal"/>
      <w:lvlText w:val="%4."/>
      <w:lvlJc w:val="left"/>
      <w:pPr>
        <w:tabs>
          <w:tab w:val="num" w:pos="2880"/>
        </w:tabs>
        <w:ind w:left="2880" w:hanging="360"/>
      </w:pPr>
    </w:lvl>
    <w:lvl w:ilvl="4" w:tplc="992E1E64" w:tentative="1">
      <w:start w:val="1"/>
      <w:numFmt w:val="decimal"/>
      <w:lvlText w:val="%5."/>
      <w:lvlJc w:val="left"/>
      <w:pPr>
        <w:tabs>
          <w:tab w:val="num" w:pos="3600"/>
        </w:tabs>
        <w:ind w:left="3600" w:hanging="360"/>
      </w:pPr>
    </w:lvl>
    <w:lvl w:ilvl="5" w:tplc="62EC637C" w:tentative="1">
      <w:start w:val="1"/>
      <w:numFmt w:val="decimal"/>
      <w:lvlText w:val="%6."/>
      <w:lvlJc w:val="left"/>
      <w:pPr>
        <w:tabs>
          <w:tab w:val="num" w:pos="4320"/>
        </w:tabs>
        <w:ind w:left="4320" w:hanging="360"/>
      </w:pPr>
    </w:lvl>
    <w:lvl w:ilvl="6" w:tplc="1B920800" w:tentative="1">
      <w:start w:val="1"/>
      <w:numFmt w:val="decimal"/>
      <w:lvlText w:val="%7."/>
      <w:lvlJc w:val="left"/>
      <w:pPr>
        <w:tabs>
          <w:tab w:val="num" w:pos="5040"/>
        </w:tabs>
        <w:ind w:left="5040" w:hanging="360"/>
      </w:pPr>
    </w:lvl>
    <w:lvl w:ilvl="7" w:tplc="69925EC4" w:tentative="1">
      <w:start w:val="1"/>
      <w:numFmt w:val="decimal"/>
      <w:lvlText w:val="%8."/>
      <w:lvlJc w:val="left"/>
      <w:pPr>
        <w:tabs>
          <w:tab w:val="num" w:pos="5760"/>
        </w:tabs>
        <w:ind w:left="5760" w:hanging="360"/>
      </w:pPr>
    </w:lvl>
    <w:lvl w:ilvl="8" w:tplc="226CE07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0F"/>
    <w:rsid w:val="00025C0F"/>
    <w:rsid w:val="002033EE"/>
    <w:rsid w:val="005B6293"/>
    <w:rsid w:val="0060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DCA2"/>
  <w15:chartTrackingRefBased/>
  <w15:docId w15:val="{3A639F40-3717-4B8B-964E-32F1C5C2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61549">
      <w:bodyDiv w:val="1"/>
      <w:marLeft w:val="0"/>
      <w:marRight w:val="0"/>
      <w:marTop w:val="0"/>
      <w:marBottom w:val="0"/>
      <w:divBdr>
        <w:top w:val="none" w:sz="0" w:space="0" w:color="auto"/>
        <w:left w:val="none" w:sz="0" w:space="0" w:color="auto"/>
        <w:bottom w:val="none" w:sz="0" w:space="0" w:color="auto"/>
        <w:right w:val="none" w:sz="0" w:space="0" w:color="auto"/>
      </w:divBdr>
      <w:divsChild>
        <w:div w:id="21517852">
          <w:marLeft w:val="547"/>
          <w:marRight w:val="0"/>
          <w:marTop w:val="0"/>
          <w:marBottom w:val="0"/>
          <w:divBdr>
            <w:top w:val="none" w:sz="0" w:space="0" w:color="auto"/>
            <w:left w:val="none" w:sz="0" w:space="0" w:color="auto"/>
            <w:bottom w:val="none" w:sz="0" w:space="0" w:color="auto"/>
            <w:right w:val="none" w:sz="0" w:space="0" w:color="auto"/>
          </w:divBdr>
        </w:div>
        <w:div w:id="186018516">
          <w:marLeft w:val="547"/>
          <w:marRight w:val="0"/>
          <w:marTop w:val="0"/>
          <w:marBottom w:val="0"/>
          <w:divBdr>
            <w:top w:val="none" w:sz="0" w:space="0" w:color="auto"/>
            <w:left w:val="none" w:sz="0" w:space="0" w:color="auto"/>
            <w:bottom w:val="none" w:sz="0" w:space="0" w:color="auto"/>
            <w:right w:val="none" w:sz="0" w:space="0" w:color="auto"/>
          </w:divBdr>
        </w:div>
        <w:div w:id="1755086207">
          <w:marLeft w:val="547"/>
          <w:marRight w:val="0"/>
          <w:marTop w:val="0"/>
          <w:marBottom w:val="0"/>
          <w:divBdr>
            <w:top w:val="none" w:sz="0" w:space="0" w:color="auto"/>
            <w:left w:val="none" w:sz="0" w:space="0" w:color="auto"/>
            <w:bottom w:val="none" w:sz="0" w:space="0" w:color="auto"/>
            <w:right w:val="none" w:sz="0" w:space="0" w:color="auto"/>
          </w:divBdr>
        </w:div>
      </w:divsChild>
    </w:div>
    <w:div w:id="1823278469">
      <w:bodyDiv w:val="1"/>
      <w:marLeft w:val="0"/>
      <w:marRight w:val="0"/>
      <w:marTop w:val="0"/>
      <w:marBottom w:val="0"/>
      <w:divBdr>
        <w:top w:val="none" w:sz="0" w:space="0" w:color="auto"/>
        <w:left w:val="none" w:sz="0" w:space="0" w:color="auto"/>
        <w:bottom w:val="none" w:sz="0" w:space="0" w:color="auto"/>
        <w:right w:val="none" w:sz="0" w:space="0" w:color="auto"/>
      </w:divBdr>
    </w:div>
    <w:div w:id="21314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Светлана Викторовна</dc:creator>
  <cp:keywords/>
  <dc:description/>
  <cp:lastModifiedBy>Марченко Светлана Викторовна</cp:lastModifiedBy>
  <cp:revision>2</cp:revision>
  <dcterms:created xsi:type="dcterms:W3CDTF">2021-12-06T08:39:00Z</dcterms:created>
  <dcterms:modified xsi:type="dcterms:W3CDTF">2021-12-09T12:32:00Z</dcterms:modified>
</cp:coreProperties>
</file>